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C374" w14:textId="0BF98F36" w:rsidR="00E747BD" w:rsidRPr="0066314C" w:rsidRDefault="00CC6B23" w:rsidP="0066314C">
      <w:pPr>
        <w:pStyle w:val="Heading1"/>
        <w:rPr>
          <w:sz w:val="32"/>
          <w:szCs w:val="21"/>
        </w:rPr>
      </w:pPr>
      <w:r>
        <w:rPr>
          <w:sz w:val="32"/>
          <w:szCs w:val="21"/>
        </w:rPr>
        <w:t>Executive Coach</w:t>
      </w:r>
    </w:p>
    <w:p w14:paraId="779CC4B1" w14:textId="2002CE86" w:rsidR="00190D02" w:rsidRPr="00190D02" w:rsidRDefault="00D226E8" w:rsidP="00190D02">
      <w:pPr>
        <w:pStyle w:val="ListParagraph"/>
        <w:numPr>
          <w:ilvl w:val="0"/>
          <w:numId w:val="22"/>
        </w:numPr>
        <w:rPr>
          <w:sz w:val="24"/>
          <w:szCs w:val="24"/>
        </w:rPr>
      </w:pPr>
      <w:r w:rsidRPr="00190D02">
        <w:rPr>
          <w:b/>
          <w:bCs/>
          <w:sz w:val="24"/>
          <w:szCs w:val="24"/>
        </w:rPr>
        <w:t xml:space="preserve">Job Title: </w:t>
      </w:r>
      <w:r w:rsidR="00CC6B23">
        <w:rPr>
          <w:sz w:val="24"/>
          <w:szCs w:val="24"/>
        </w:rPr>
        <w:t>Executive Coach</w:t>
      </w:r>
    </w:p>
    <w:p w14:paraId="4E4D0EF4" w14:textId="77777777" w:rsidR="00190D02" w:rsidRPr="00190D02" w:rsidRDefault="00D226E8" w:rsidP="00190D02">
      <w:pPr>
        <w:pStyle w:val="ListParagraph"/>
        <w:numPr>
          <w:ilvl w:val="0"/>
          <w:numId w:val="22"/>
        </w:numPr>
        <w:rPr>
          <w:sz w:val="24"/>
          <w:szCs w:val="24"/>
        </w:rPr>
      </w:pPr>
      <w:r w:rsidRPr="00190D02">
        <w:rPr>
          <w:b/>
          <w:bCs/>
          <w:sz w:val="24"/>
          <w:szCs w:val="24"/>
        </w:rPr>
        <w:t xml:space="preserve">Company: </w:t>
      </w:r>
      <w:r w:rsidRPr="00190D02">
        <w:rPr>
          <w:sz w:val="24"/>
          <w:szCs w:val="24"/>
        </w:rPr>
        <w:t xml:space="preserve">Enelra Talent Solutions, LLC – Your Executive Coaching </w:t>
      </w:r>
      <w:r w:rsidR="00F966C1" w:rsidRPr="00190D02">
        <w:rPr>
          <w:sz w:val="24"/>
          <w:szCs w:val="24"/>
        </w:rPr>
        <w:t>Partner</w:t>
      </w:r>
    </w:p>
    <w:p w14:paraId="25917300" w14:textId="4C266D1D" w:rsidR="00190D02" w:rsidRDefault="00D226E8" w:rsidP="00190D02">
      <w:pPr>
        <w:pStyle w:val="ListParagraph"/>
        <w:numPr>
          <w:ilvl w:val="0"/>
          <w:numId w:val="22"/>
        </w:numPr>
        <w:rPr>
          <w:sz w:val="24"/>
          <w:szCs w:val="24"/>
        </w:rPr>
      </w:pPr>
      <w:r w:rsidRPr="00190D02">
        <w:rPr>
          <w:b/>
          <w:bCs/>
          <w:sz w:val="24"/>
          <w:szCs w:val="24"/>
        </w:rPr>
        <w:t xml:space="preserve">Location: </w:t>
      </w:r>
      <w:r w:rsidR="001C231F" w:rsidRPr="001C231F">
        <w:rPr>
          <w:sz w:val="24"/>
          <w:szCs w:val="24"/>
        </w:rPr>
        <w:t>Remote (with potential for in-person engagements)</w:t>
      </w:r>
    </w:p>
    <w:p w14:paraId="0EF70DAE" w14:textId="05292972" w:rsidR="001C231F" w:rsidRPr="001C231F" w:rsidRDefault="001C231F" w:rsidP="00190D02">
      <w:pPr>
        <w:pStyle w:val="ListParagraph"/>
        <w:numPr>
          <w:ilvl w:val="0"/>
          <w:numId w:val="22"/>
        </w:numPr>
        <w:rPr>
          <w:sz w:val="24"/>
          <w:szCs w:val="24"/>
        </w:rPr>
      </w:pPr>
      <w:r>
        <w:rPr>
          <w:b/>
          <w:bCs/>
          <w:sz w:val="24"/>
          <w:szCs w:val="24"/>
        </w:rPr>
        <w:t>Position Type:</w:t>
      </w:r>
      <w:r>
        <w:rPr>
          <w:sz w:val="24"/>
          <w:szCs w:val="24"/>
        </w:rPr>
        <w:t xml:space="preserve">  Contract</w:t>
      </w:r>
    </w:p>
    <w:p w14:paraId="7F363E3D" w14:textId="228D4243" w:rsidR="001E0B8F" w:rsidRPr="003A4EB4" w:rsidRDefault="00D226E8" w:rsidP="006D0235">
      <w:pPr>
        <w:pStyle w:val="ListNumber"/>
        <w:numPr>
          <w:ilvl w:val="0"/>
          <w:numId w:val="0"/>
        </w:numPr>
        <w:rPr>
          <w:b/>
        </w:rPr>
      </w:pPr>
      <w:r>
        <w:rPr>
          <w:b/>
        </w:rPr>
        <w:t xml:space="preserve">About Us: </w:t>
      </w:r>
    </w:p>
    <w:p w14:paraId="11D1C145" w14:textId="2A819E4A" w:rsidR="00BC2938" w:rsidRPr="00DC1A71" w:rsidRDefault="00BC2938" w:rsidP="00BC2938">
      <w:pPr>
        <w:rPr>
          <w:sz w:val="24"/>
          <w:szCs w:val="24"/>
        </w:rPr>
      </w:pPr>
      <w:r w:rsidRPr="0044419E">
        <w:rPr>
          <w:sz w:val="24"/>
          <w:szCs w:val="24"/>
        </w:rPr>
        <w:t>At Enelra Talent Solutions, we partner with organizations to deliver world-class executive coaching designed to unlock leadership potential and drive impactful change. Through one-on-one coaching or dynamic group settings, our expert coaches work closely with your leaders to help them bridge the gap between where they are now and where they aspire to be.</w:t>
      </w:r>
    </w:p>
    <w:p w14:paraId="6707B1F6" w14:textId="77777777" w:rsidR="00D226E8" w:rsidRDefault="00D226E8" w:rsidP="00D226E8">
      <w:pPr>
        <w:rPr>
          <w:b/>
          <w:bCs/>
          <w:sz w:val="24"/>
          <w:szCs w:val="24"/>
        </w:rPr>
      </w:pPr>
    </w:p>
    <w:p w14:paraId="567028D4" w14:textId="47041CD8" w:rsidR="00CC6C99" w:rsidRDefault="00CC6C99" w:rsidP="00CC6C99">
      <w:pPr>
        <w:rPr>
          <w:sz w:val="24"/>
          <w:szCs w:val="24"/>
        </w:rPr>
      </w:pPr>
      <w:r w:rsidRPr="0066314C">
        <w:rPr>
          <w:b/>
          <w:bCs/>
        </w:rPr>
        <w:t>Position Overview</w:t>
      </w:r>
      <w:r w:rsidRPr="00CC6C99">
        <w:rPr>
          <w:sz w:val="24"/>
          <w:szCs w:val="24"/>
        </w:rPr>
        <w:br/>
        <w:t xml:space="preserve">As </w:t>
      </w:r>
      <w:r>
        <w:rPr>
          <w:sz w:val="24"/>
          <w:szCs w:val="24"/>
        </w:rPr>
        <w:t>an</w:t>
      </w:r>
      <w:r w:rsidRPr="00CC6C99">
        <w:rPr>
          <w:sz w:val="24"/>
          <w:szCs w:val="24"/>
        </w:rPr>
        <w:t xml:space="preserve"> Executive Coach with Enelra Talent Solutions, you will partner with senior executives to enhance their leadership capabilities, drive strategic outcomes, and foster professional growth. This role is ideal for individuals who have held executive-level roles, </w:t>
      </w:r>
      <w:proofErr w:type="gramStart"/>
      <w:r w:rsidRPr="00CC6C99">
        <w:rPr>
          <w:sz w:val="24"/>
          <w:szCs w:val="24"/>
        </w:rPr>
        <w:t>possess</w:t>
      </w:r>
      <w:proofErr w:type="gramEnd"/>
      <w:r w:rsidRPr="00CC6C99">
        <w:rPr>
          <w:sz w:val="24"/>
          <w:szCs w:val="24"/>
        </w:rPr>
        <w:t xml:space="preserve"> a coaching certification, and have a passion for empowering leaders to thrive.</w:t>
      </w:r>
    </w:p>
    <w:p w14:paraId="5FBEDC3D" w14:textId="77777777" w:rsidR="00CC6C99" w:rsidRPr="00CC6C99" w:rsidRDefault="00CC6C99" w:rsidP="00CC6C99">
      <w:pPr>
        <w:rPr>
          <w:sz w:val="24"/>
          <w:szCs w:val="24"/>
        </w:rPr>
      </w:pPr>
    </w:p>
    <w:p w14:paraId="27DB1EB0" w14:textId="77777777" w:rsidR="00CC6C99" w:rsidRPr="00CC6C99" w:rsidRDefault="00CC6C99" w:rsidP="00CC6C99">
      <w:pPr>
        <w:rPr>
          <w:sz w:val="24"/>
          <w:szCs w:val="24"/>
        </w:rPr>
      </w:pPr>
      <w:r w:rsidRPr="00CC6C99">
        <w:rPr>
          <w:b/>
          <w:bCs/>
          <w:sz w:val="24"/>
          <w:szCs w:val="24"/>
        </w:rPr>
        <w:t>Key Responsibilities</w:t>
      </w:r>
    </w:p>
    <w:p w14:paraId="1C351F54" w14:textId="4C4D7C7C" w:rsidR="00CC6C99" w:rsidRPr="00CC6C99" w:rsidRDefault="00CC6C99" w:rsidP="00CC6C99">
      <w:pPr>
        <w:numPr>
          <w:ilvl w:val="0"/>
          <w:numId w:val="23"/>
        </w:numPr>
        <w:rPr>
          <w:sz w:val="24"/>
          <w:szCs w:val="24"/>
        </w:rPr>
      </w:pPr>
      <w:r w:rsidRPr="00CC6C99">
        <w:rPr>
          <w:sz w:val="24"/>
          <w:szCs w:val="24"/>
        </w:rPr>
        <w:t xml:space="preserve">Provide one-on-one </w:t>
      </w:r>
      <w:r>
        <w:rPr>
          <w:sz w:val="24"/>
          <w:szCs w:val="24"/>
        </w:rPr>
        <w:t xml:space="preserve">or group </w:t>
      </w:r>
      <w:r w:rsidRPr="00CC6C99">
        <w:rPr>
          <w:sz w:val="24"/>
          <w:szCs w:val="24"/>
        </w:rPr>
        <w:t>coaching to senior executives and high-potential leaders, focusing on areas such as strategic leadership, executive presence, influence, and team development.</w:t>
      </w:r>
    </w:p>
    <w:p w14:paraId="3CFFA7BE" w14:textId="77777777" w:rsidR="00CC6C99" w:rsidRPr="00CC6C99" w:rsidRDefault="00CC6C99" w:rsidP="00CC6C99">
      <w:pPr>
        <w:numPr>
          <w:ilvl w:val="0"/>
          <w:numId w:val="23"/>
        </w:numPr>
        <w:rPr>
          <w:sz w:val="24"/>
          <w:szCs w:val="24"/>
        </w:rPr>
      </w:pPr>
      <w:r w:rsidRPr="00CC6C99">
        <w:rPr>
          <w:sz w:val="24"/>
          <w:szCs w:val="24"/>
        </w:rPr>
        <w:t>Design and implement tailored coaching plans that align with client goals and organizational objectives.</w:t>
      </w:r>
    </w:p>
    <w:p w14:paraId="36D2EFC7" w14:textId="77777777" w:rsidR="00CC6C99" w:rsidRPr="00CC6C99" w:rsidRDefault="00CC6C99" w:rsidP="00CC6C99">
      <w:pPr>
        <w:numPr>
          <w:ilvl w:val="0"/>
          <w:numId w:val="23"/>
        </w:numPr>
        <w:rPr>
          <w:sz w:val="24"/>
          <w:szCs w:val="24"/>
        </w:rPr>
      </w:pPr>
      <w:r w:rsidRPr="00CC6C99">
        <w:rPr>
          <w:sz w:val="24"/>
          <w:szCs w:val="24"/>
        </w:rPr>
        <w:t>Utilize coaching methodologies and frameworks to guide clients in navigating complex challenges and achieving measurable results.</w:t>
      </w:r>
    </w:p>
    <w:p w14:paraId="55457145" w14:textId="77777777" w:rsidR="00CC6C99" w:rsidRPr="00CC6C99" w:rsidRDefault="00CC6C99" w:rsidP="00CC6C99">
      <w:pPr>
        <w:numPr>
          <w:ilvl w:val="0"/>
          <w:numId w:val="23"/>
        </w:numPr>
        <w:rPr>
          <w:sz w:val="24"/>
          <w:szCs w:val="24"/>
        </w:rPr>
      </w:pPr>
      <w:r w:rsidRPr="00CC6C99">
        <w:rPr>
          <w:sz w:val="24"/>
          <w:szCs w:val="24"/>
        </w:rPr>
        <w:t>Leverage personal executive experience to provide practical insights and strategic recommendations.</w:t>
      </w:r>
    </w:p>
    <w:p w14:paraId="641744F2" w14:textId="77777777" w:rsidR="00CC6C99" w:rsidRPr="00CC6C99" w:rsidRDefault="00CC6C99" w:rsidP="00CC6C99">
      <w:pPr>
        <w:numPr>
          <w:ilvl w:val="0"/>
          <w:numId w:val="23"/>
        </w:numPr>
        <w:rPr>
          <w:sz w:val="24"/>
          <w:szCs w:val="24"/>
        </w:rPr>
      </w:pPr>
      <w:r w:rsidRPr="00CC6C99">
        <w:rPr>
          <w:sz w:val="24"/>
          <w:szCs w:val="24"/>
        </w:rPr>
        <w:t>Collaborate with Enelra Talent Solutions to share progress, insights, and impact from coaching engagements.</w:t>
      </w:r>
    </w:p>
    <w:p w14:paraId="13EBE64B" w14:textId="77777777" w:rsidR="0066314C" w:rsidRDefault="0066314C" w:rsidP="00CC6C99">
      <w:pPr>
        <w:rPr>
          <w:b/>
          <w:bCs/>
          <w:sz w:val="24"/>
          <w:szCs w:val="24"/>
        </w:rPr>
      </w:pPr>
    </w:p>
    <w:p w14:paraId="6BBCF2CB" w14:textId="14336D11" w:rsidR="00CC6C99" w:rsidRPr="00CC6C99" w:rsidRDefault="000E0757" w:rsidP="00CC6C99">
      <w:pPr>
        <w:rPr>
          <w:sz w:val="24"/>
          <w:szCs w:val="24"/>
        </w:rPr>
      </w:pPr>
      <w:r>
        <w:rPr>
          <w:b/>
          <w:bCs/>
          <w:sz w:val="24"/>
          <w:szCs w:val="24"/>
        </w:rPr>
        <w:lastRenderedPageBreak/>
        <w:t xml:space="preserve">Required </w:t>
      </w:r>
      <w:r w:rsidR="00CC6C99" w:rsidRPr="00CC6C99">
        <w:rPr>
          <w:b/>
          <w:bCs/>
          <w:sz w:val="24"/>
          <w:szCs w:val="24"/>
        </w:rPr>
        <w:t>Qualifications</w:t>
      </w:r>
    </w:p>
    <w:p w14:paraId="6DAD8AFE" w14:textId="11997C18" w:rsidR="00163097" w:rsidRDefault="007F1C4D" w:rsidP="00CC6C99">
      <w:pPr>
        <w:numPr>
          <w:ilvl w:val="0"/>
          <w:numId w:val="24"/>
        </w:numPr>
        <w:rPr>
          <w:sz w:val="24"/>
          <w:szCs w:val="24"/>
        </w:rPr>
      </w:pPr>
      <w:r>
        <w:rPr>
          <w:sz w:val="24"/>
          <w:szCs w:val="24"/>
        </w:rPr>
        <w:t>Bachelor’s degree</w:t>
      </w:r>
      <w:r w:rsidR="00163097">
        <w:rPr>
          <w:sz w:val="24"/>
          <w:szCs w:val="24"/>
        </w:rPr>
        <w:t xml:space="preserve"> from an </w:t>
      </w:r>
      <w:r w:rsidR="00581C69">
        <w:rPr>
          <w:sz w:val="24"/>
          <w:szCs w:val="24"/>
        </w:rPr>
        <w:t>a</w:t>
      </w:r>
      <w:r w:rsidR="00163097">
        <w:rPr>
          <w:sz w:val="24"/>
          <w:szCs w:val="24"/>
        </w:rPr>
        <w:t xml:space="preserve">ccredited </w:t>
      </w:r>
      <w:r w:rsidR="00581C69">
        <w:rPr>
          <w:sz w:val="24"/>
          <w:szCs w:val="24"/>
        </w:rPr>
        <w:t>c</w:t>
      </w:r>
      <w:r w:rsidR="00163097">
        <w:rPr>
          <w:sz w:val="24"/>
          <w:szCs w:val="24"/>
        </w:rPr>
        <w:t xml:space="preserve">ollege or </w:t>
      </w:r>
      <w:r w:rsidR="00581C69">
        <w:rPr>
          <w:sz w:val="24"/>
          <w:szCs w:val="24"/>
        </w:rPr>
        <w:t>u</w:t>
      </w:r>
      <w:r w:rsidR="00163097">
        <w:rPr>
          <w:sz w:val="24"/>
          <w:szCs w:val="24"/>
        </w:rPr>
        <w:t>niversity</w:t>
      </w:r>
      <w:r>
        <w:rPr>
          <w:sz w:val="24"/>
          <w:szCs w:val="24"/>
        </w:rPr>
        <w:t>.</w:t>
      </w:r>
    </w:p>
    <w:p w14:paraId="0F3C2445" w14:textId="5A6F23F1" w:rsidR="00CC6C99" w:rsidRPr="00CC6C99" w:rsidRDefault="00CC6C99" w:rsidP="00CC6C99">
      <w:pPr>
        <w:numPr>
          <w:ilvl w:val="0"/>
          <w:numId w:val="24"/>
        </w:numPr>
        <w:rPr>
          <w:sz w:val="24"/>
          <w:szCs w:val="24"/>
        </w:rPr>
      </w:pPr>
      <w:r w:rsidRPr="00CC6C99">
        <w:rPr>
          <w:sz w:val="24"/>
          <w:szCs w:val="24"/>
        </w:rPr>
        <w:t xml:space="preserve">Coaching certification from a recognized organization (e.g., ICF, CTI, </w:t>
      </w:r>
      <w:r>
        <w:rPr>
          <w:sz w:val="24"/>
          <w:szCs w:val="24"/>
        </w:rPr>
        <w:t xml:space="preserve">CEC, Coactive, </w:t>
      </w:r>
      <w:r w:rsidRPr="00CC6C99">
        <w:rPr>
          <w:sz w:val="24"/>
          <w:szCs w:val="24"/>
        </w:rPr>
        <w:t>or similar).</w:t>
      </w:r>
    </w:p>
    <w:p w14:paraId="114825AA" w14:textId="77777777" w:rsidR="00CC6C99" w:rsidRPr="00CC6C99" w:rsidRDefault="00CC6C99" w:rsidP="00CC6C99">
      <w:pPr>
        <w:numPr>
          <w:ilvl w:val="0"/>
          <w:numId w:val="24"/>
        </w:numPr>
        <w:rPr>
          <w:sz w:val="24"/>
          <w:szCs w:val="24"/>
        </w:rPr>
      </w:pPr>
      <w:r w:rsidRPr="00CC6C99">
        <w:rPr>
          <w:sz w:val="24"/>
          <w:szCs w:val="24"/>
        </w:rPr>
        <w:t>Strong track record of successful executive coaching engagements.</w:t>
      </w:r>
    </w:p>
    <w:p w14:paraId="17D99FE2" w14:textId="77777777" w:rsidR="00CC6C99" w:rsidRPr="00CC6C99" w:rsidRDefault="00CC6C99" w:rsidP="00CC6C99">
      <w:pPr>
        <w:numPr>
          <w:ilvl w:val="0"/>
          <w:numId w:val="24"/>
        </w:numPr>
        <w:rPr>
          <w:sz w:val="24"/>
          <w:szCs w:val="24"/>
        </w:rPr>
      </w:pPr>
      <w:r w:rsidRPr="00CC6C99">
        <w:rPr>
          <w:sz w:val="24"/>
          <w:szCs w:val="24"/>
        </w:rPr>
        <w:t>Exceptional interpersonal, communication, and relationship-building skills.</w:t>
      </w:r>
    </w:p>
    <w:p w14:paraId="62E47007" w14:textId="10ED38C8" w:rsidR="00163097" w:rsidRPr="00581C69" w:rsidRDefault="00CC6C99" w:rsidP="000E0757">
      <w:pPr>
        <w:numPr>
          <w:ilvl w:val="0"/>
          <w:numId w:val="24"/>
        </w:numPr>
        <w:rPr>
          <w:sz w:val="24"/>
          <w:szCs w:val="24"/>
        </w:rPr>
      </w:pPr>
      <w:r w:rsidRPr="00CC6C99">
        <w:rPr>
          <w:sz w:val="24"/>
          <w:szCs w:val="24"/>
        </w:rPr>
        <w:t>Ability to adapt coaching style to meet diverse client needs and organizational cultures.</w:t>
      </w:r>
    </w:p>
    <w:p w14:paraId="0653FFC4" w14:textId="77777777" w:rsidR="00581C69" w:rsidRDefault="00581C69" w:rsidP="000E0757">
      <w:pPr>
        <w:rPr>
          <w:b/>
          <w:bCs/>
          <w:sz w:val="24"/>
          <w:szCs w:val="24"/>
        </w:rPr>
      </w:pPr>
    </w:p>
    <w:p w14:paraId="62589982" w14:textId="77A815AA" w:rsidR="000E0757" w:rsidRPr="00CC6C99" w:rsidRDefault="000E0757" w:rsidP="000E0757">
      <w:pPr>
        <w:rPr>
          <w:sz w:val="24"/>
          <w:szCs w:val="24"/>
        </w:rPr>
      </w:pPr>
      <w:r>
        <w:rPr>
          <w:b/>
          <w:bCs/>
          <w:sz w:val="24"/>
          <w:szCs w:val="24"/>
        </w:rPr>
        <w:t>Preferred</w:t>
      </w:r>
      <w:r>
        <w:rPr>
          <w:b/>
          <w:bCs/>
          <w:sz w:val="24"/>
          <w:szCs w:val="24"/>
        </w:rPr>
        <w:t xml:space="preserve"> </w:t>
      </w:r>
      <w:r w:rsidRPr="00CC6C99">
        <w:rPr>
          <w:b/>
          <w:bCs/>
          <w:sz w:val="24"/>
          <w:szCs w:val="24"/>
        </w:rPr>
        <w:t>Qualifications</w:t>
      </w:r>
    </w:p>
    <w:p w14:paraId="52DCAB6B" w14:textId="12CAE130" w:rsidR="00163097" w:rsidRPr="00163097" w:rsidRDefault="007F1C4D" w:rsidP="00163097">
      <w:pPr>
        <w:numPr>
          <w:ilvl w:val="0"/>
          <w:numId w:val="24"/>
        </w:numPr>
        <w:rPr>
          <w:sz w:val="24"/>
          <w:szCs w:val="24"/>
        </w:rPr>
      </w:pPr>
      <w:r>
        <w:rPr>
          <w:sz w:val="24"/>
          <w:szCs w:val="24"/>
        </w:rPr>
        <w:t>Master’s</w:t>
      </w:r>
      <w:r w:rsidR="00163097">
        <w:rPr>
          <w:sz w:val="24"/>
          <w:szCs w:val="24"/>
        </w:rPr>
        <w:t xml:space="preserve"> or Ph.D.</w:t>
      </w:r>
      <w:r w:rsidR="00163097">
        <w:rPr>
          <w:sz w:val="24"/>
          <w:szCs w:val="24"/>
        </w:rPr>
        <w:t xml:space="preserve"> from an </w:t>
      </w:r>
      <w:r w:rsidR="00581C69">
        <w:rPr>
          <w:sz w:val="24"/>
          <w:szCs w:val="24"/>
        </w:rPr>
        <w:t>a</w:t>
      </w:r>
      <w:r w:rsidR="00163097">
        <w:rPr>
          <w:sz w:val="24"/>
          <w:szCs w:val="24"/>
        </w:rPr>
        <w:t xml:space="preserve">ccredited </w:t>
      </w:r>
      <w:r w:rsidR="00581C69">
        <w:rPr>
          <w:sz w:val="24"/>
          <w:szCs w:val="24"/>
        </w:rPr>
        <w:t>c</w:t>
      </w:r>
      <w:r w:rsidR="00163097">
        <w:rPr>
          <w:sz w:val="24"/>
          <w:szCs w:val="24"/>
        </w:rPr>
        <w:t xml:space="preserve">ollege or </w:t>
      </w:r>
      <w:r w:rsidR="00581C69">
        <w:rPr>
          <w:sz w:val="24"/>
          <w:szCs w:val="24"/>
        </w:rPr>
        <w:t>u</w:t>
      </w:r>
      <w:r w:rsidR="00163097">
        <w:rPr>
          <w:sz w:val="24"/>
          <w:szCs w:val="24"/>
        </w:rPr>
        <w:t>niversity</w:t>
      </w:r>
      <w:r>
        <w:rPr>
          <w:sz w:val="24"/>
          <w:szCs w:val="24"/>
        </w:rPr>
        <w:t>.</w:t>
      </w:r>
    </w:p>
    <w:p w14:paraId="726380B7" w14:textId="066DAC4D" w:rsidR="000E0757" w:rsidRPr="00163097" w:rsidRDefault="000E0757" w:rsidP="00163097">
      <w:pPr>
        <w:numPr>
          <w:ilvl w:val="0"/>
          <w:numId w:val="24"/>
        </w:numPr>
        <w:rPr>
          <w:sz w:val="24"/>
          <w:szCs w:val="24"/>
        </w:rPr>
      </w:pPr>
      <w:r w:rsidRPr="00CC6C99">
        <w:rPr>
          <w:sz w:val="24"/>
          <w:szCs w:val="24"/>
        </w:rPr>
        <w:t>Proven executive-level leadership experience</w:t>
      </w:r>
      <w:r>
        <w:rPr>
          <w:sz w:val="24"/>
          <w:szCs w:val="24"/>
        </w:rPr>
        <w:t>.</w:t>
      </w:r>
    </w:p>
    <w:p w14:paraId="5CE1CD8E" w14:textId="77777777" w:rsidR="00163097" w:rsidRDefault="00163097" w:rsidP="00CC6C99">
      <w:pPr>
        <w:rPr>
          <w:b/>
          <w:bCs/>
          <w:sz w:val="24"/>
          <w:szCs w:val="24"/>
        </w:rPr>
      </w:pPr>
    </w:p>
    <w:p w14:paraId="6E552F93" w14:textId="70AAA0A5" w:rsidR="00CC6C99" w:rsidRPr="00CC6C99" w:rsidRDefault="00CC6C99" w:rsidP="00CC6C99">
      <w:pPr>
        <w:rPr>
          <w:sz w:val="24"/>
          <w:szCs w:val="24"/>
        </w:rPr>
      </w:pPr>
      <w:r w:rsidRPr="00CC6C99">
        <w:rPr>
          <w:b/>
          <w:bCs/>
          <w:sz w:val="24"/>
          <w:szCs w:val="24"/>
        </w:rPr>
        <w:t>Preferred Skills and Specializations</w:t>
      </w:r>
      <w:r w:rsidRPr="00CC6C99">
        <w:rPr>
          <w:sz w:val="24"/>
          <w:szCs w:val="24"/>
        </w:rPr>
        <w:br/>
        <w:t>We are particularly interested in understanding any areas of specialty or expertise you bring to your coaching practice. These could include, but are not limited to:</w:t>
      </w:r>
    </w:p>
    <w:p w14:paraId="7CA83A4F" w14:textId="5700AD91" w:rsidR="00A060C1" w:rsidRDefault="00A060C1" w:rsidP="00A060C1">
      <w:pPr>
        <w:numPr>
          <w:ilvl w:val="0"/>
          <w:numId w:val="25"/>
        </w:numPr>
        <w:rPr>
          <w:sz w:val="24"/>
          <w:szCs w:val="24"/>
        </w:rPr>
      </w:pPr>
      <w:r>
        <w:rPr>
          <w:sz w:val="24"/>
          <w:szCs w:val="24"/>
        </w:rPr>
        <w:t>Teambuilding and team development sessions</w:t>
      </w:r>
      <w:r w:rsidR="00873477">
        <w:rPr>
          <w:sz w:val="24"/>
          <w:szCs w:val="24"/>
        </w:rPr>
        <w:t xml:space="preserve"> (Mission, Vision, Values, etc.)</w:t>
      </w:r>
    </w:p>
    <w:p w14:paraId="547E24E6" w14:textId="62925052" w:rsidR="00873477" w:rsidRPr="00873477" w:rsidRDefault="00A060C1" w:rsidP="00873477">
      <w:pPr>
        <w:numPr>
          <w:ilvl w:val="0"/>
          <w:numId w:val="25"/>
        </w:numPr>
        <w:rPr>
          <w:sz w:val="24"/>
          <w:szCs w:val="24"/>
        </w:rPr>
      </w:pPr>
      <w:r>
        <w:rPr>
          <w:sz w:val="24"/>
          <w:szCs w:val="24"/>
        </w:rPr>
        <w:t>Personality and leadership assessment</w:t>
      </w:r>
      <w:r>
        <w:rPr>
          <w:sz w:val="24"/>
          <w:szCs w:val="24"/>
        </w:rPr>
        <w:t xml:space="preserve"> (e.g., Hogan, </w:t>
      </w:r>
      <w:proofErr w:type="spellStart"/>
      <w:r>
        <w:rPr>
          <w:sz w:val="24"/>
          <w:szCs w:val="24"/>
        </w:rPr>
        <w:t>DiSC</w:t>
      </w:r>
      <w:proofErr w:type="spellEnd"/>
      <w:r>
        <w:rPr>
          <w:sz w:val="24"/>
          <w:szCs w:val="24"/>
        </w:rPr>
        <w:t xml:space="preserve">, </w:t>
      </w:r>
      <w:r w:rsidR="00F92392">
        <w:rPr>
          <w:sz w:val="24"/>
          <w:szCs w:val="24"/>
        </w:rPr>
        <w:t>LPI, Shift+ 360)</w:t>
      </w:r>
    </w:p>
    <w:p w14:paraId="1706C021" w14:textId="3D1365AD" w:rsidR="00581C69" w:rsidRDefault="00581C69" w:rsidP="00CC6C99">
      <w:pPr>
        <w:numPr>
          <w:ilvl w:val="0"/>
          <w:numId w:val="25"/>
        </w:numPr>
        <w:rPr>
          <w:sz w:val="24"/>
          <w:szCs w:val="24"/>
        </w:rPr>
      </w:pPr>
      <w:r>
        <w:rPr>
          <w:sz w:val="24"/>
          <w:szCs w:val="24"/>
        </w:rPr>
        <w:t>Keynote addresses on leadership topics</w:t>
      </w:r>
    </w:p>
    <w:p w14:paraId="550F173B" w14:textId="1A14477A" w:rsidR="00CC6C99" w:rsidRPr="00CC6C99" w:rsidRDefault="00CC6C99" w:rsidP="00CC6C99">
      <w:pPr>
        <w:numPr>
          <w:ilvl w:val="0"/>
          <w:numId w:val="25"/>
        </w:numPr>
        <w:rPr>
          <w:sz w:val="24"/>
          <w:szCs w:val="24"/>
        </w:rPr>
      </w:pPr>
      <w:r w:rsidRPr="00CC6C99">
        <w:rPr>
          <w:sz w:val="24"/>
          <w:szCs w:val="24"/>
        </w:rPr>
        <w:t>Strategic leadership and vision setting</w:t>
      </w:r>
    </w:p>
    <w:p w14:paraId="3EFB23CD" w14:textId="77777777" w:rsidR="00CC6C99" w:rsidRPr="00CC6C99" w:rsidRDefault="00CC6C99" w:rsidP="00CC6C99">
      <w:pPr>
        <w:numPr>
          <w:ilvl w:val="0"/>
          <w:numId w:val="25"/>
        </w:numPr>
        <w:rPr>
          <w:sz w:val="24"/>
          <w:szCs w:val="24"/>
        </w:rPr>
      </w:pPr>
      <w:r w:rsidRPr="00CC6C99">
        <w:rPr>
          <w:sz w:val="24"/>
          <w:szCs w:val="24"/>
        </w:rPr>
        <w:t>Change management</w:t>
      </w:r>
    </w:p>
    <w:p w14:paraId="4399427E" w14:textId="778E4779" w:rsidR="00CC6C99" w:rsidRDefault="00CC6C99" w:rsidP="00CC6C99">
      <w:pPr>
        <w:numPr>
          <w:ilvl w:val="0"/>
          <w:numId w:val="25"/>
        </w:numPr>
        <w:rPr>
          <w:sz w:val="24"/>
          <w:szCs w:val="24"/>
        </w:rPr>
      </w:pPr>
      <w:r w:rsidRPr="00CC6C99">
        <w:rPr>
          <w:sz w:val="24"/>
          <w:szCs w:val="24"/>
        </w:rPr>
        <w:t xml:space="preserve">Diversity, equity, and inclusion (DEI) </w:t>
      </w:r>
    </w:p>
    <w:p w14:paraId="43B6BABA" w14:textId="162DD727" w:rsidR="00CC6C99" w:rsidRPr="00CC6C99" w:rsidRDefault="00CC6C99" w:rsidP="00CC6C99">
      <w:pPr>
        <w:numPr>
          <w:ilvl w:val="0"/>
          <w:numId w:val="25"/>
        </w:numPr>
        <w:rPr>
          <w:sz w:val="24"/>
          <w:szCs w:val="24"/>
        </w:rPr>
      </w:pPr>
      <w:r>
        <w:rPr>
          <w:sz w:val="24"/>
          <w:szCs w:val="24"/>
        </w:rPr>
        <w:t>Positive psychology</w:t>
      </w:r>
    </w:p>
    <w:p w14:paraId="6998BF80" w14:textId="7A95F21F" w:rsidR="00CC6C99" w:rsidRPr="00CC6C99" w:rsidRDefault="00CC6C99" w:rsidP="00CC6C99">
      <w:pPr>
        <w:numPr>
          <w:ilvl w:val="0"/>
          <w:numId w:val="25"/>
        </w:numPr>
        <w:rPr>
          <w:sz w:val="24"/>
          <w:szCs w:val="24"/>
        </w:rPr>
      </w:pPr>
      <w:r w:rsidRPr="00CC6C99">
        <w:rPr>
          <w:sz w:val="24"/>
          <w:szCs w:val="24"/>
        </w:rPr>
        <w:t>Wellness</w:t>
      </w:r>
      <w:r w:rsidR="004D1C7F">
        <w:rPr>
          <w:sz w:val="24"/>
          <w:szCs w:val="24"/>
        </w:rPr>
        <w:t>, wellbeing,</w:t>
      </w:r>
      <w:r w:rsidRPr="00CC6C99">
        <w:rPr>
          <w:sz w:val="24"/>
          <w:szCs w:val="24"/>
        </w:rPr>
        <w:t xml:space="preserve"> and resilience coaching</w:t>
      </w:r>
    </w:p>
    <w:p w14:paraId="23F788A3" w14:textId="77777777" w:rsidR="00CC6C99" w:rsidRDefault="00CC6C99" w:rsidP="00CC6C99">
      <w:pPr>
        <w:numPr>
          <w:ilvl w:val="0"/>
          <w:numId w:val="25"/>
        </w:numPr>
        <w:rPr>
          <w:sz w:val="24"/>
          <w:szCs w:val="24"/>
        </w:rPr>
      </w:pPr>
      <w:r w:rsidRPr="00CC6C99">
        <w:rPr>
          <w:sz w:val="24"/>
          <w:szCs w:val="24"/>
        </w:rPr>
        <w:t>Team dynamics and collaboration</w:t>
      </w:r>
    </w:p>
    <w:p w14:paraId="24FA6A99" w14:textId="25096AAE" w:rsidR="00CC6C99" w:rsidRPr="00C42303" w:rsidRDefault="007577C1" w:rsidP="00CC6C99">
      <w:pPr>
        <w:numPr>
          <w:ilvl w:val="0"/>
          <w:numId w:val="25"/>
        </w:numPr>
        <w:rPr>
          <w:sz w:val="24"/>
          <w:szCs w:val="24"/>
        </w:rPr>
      </w:pPr>
      <w:r>
        <w:rPr>
          <w:sz w:val="24"/>
          <w:szCs w:val="24"/>
        </w:rPr>
        <w:t>Executive presence</w:t>
      </w:r>
    </w:p>
    <w:p w14:paraId="7BB5060E" w14:textId="77777777" w:rsidR="00925216" w:rsidRDefault="00925216" w:rsidP="00CC6C99">
      <w:pPr>
        <w:rPr>
          <w:b/>
          <w:bCs/>
          <w:sz w:val="24"/>
          <w:szCs w:val="24"/>
        </w:rPr>
      </w:pPr>
    </w:p>
    <w:p w14:paraId="47616584" w14:textId="6EA0E380" w:rsidR="00925216" w:rsidRDefault="00CC6C99" w:rsidP="00CC6C99">
      <w:pPr>
        <w:rPr>
          <w:sz w:val="24"/>
          <w:szCs w:val="24"/>
        </w:rPr>
      </w:pPr>
      <w:r w:rsidRPr="00CC6C99">
        <w:rPr>
          <w:b/>
          <w:bCs/>
          <w:sz w:val="24"/>
          <w:szCs w:val="24"/>
        </w:rPr>
        <w:t>Application Process</w:t>
      </w:r>
      <w:r w:rsidRPr="00CC6C99">
        <w:rPr>
          <w:sz w:val="24"/>
          <w:szCs w:val="24"/>
        </w:rPr>
        <w:br/>
        <w:t>If you are passionate about coaching and have the experience to make a meaningful impact on senior leaders, we’d love to hear from you.</w:t>
      </w:r>
      <w:r>
        <w:rPr>
          <w:sz w:val="24"/>
          <w:szCs w:val="24"/>
        </w:rPr>
        <w:t xml:space="preserve"> </w:t>
      </w:r>
      <w:r w:rsidRPr="00CC6C99">
        <w:rPr>
          <w:sz w:val="24"/>
          <w:szCs w:val="24"/>
        </w:rPr>
        <w:t xml:space="preserve">Please submit your resume or CV, </w:t>
      </w:r>
      <w:r w:rsidRPr="00CC6C99">
        <w:rPr>
          <w:sz w:val="24"/>
          <w:szCs w:val="24"/>
        </w:rPr>
        <w:lastRenderedPageBreak/>
        <w:t xml:space="preserve">along with a brief </w:t>
      </w:r>
      <w:r>
        <w:rPr>
          <w:sz w:val="24"/>
          <w:szCs w:val="24"/>
        </w:rPr>
        <w:t xml:space="preserve">email </w:t>
      </w:r>
      <w:r w:rsidRPr="00CC6C99">
        <w:rPr>
          <w:sz w:val="24"/>
          <w:szCs w:val="24"/>
        </w:rPr>
        <w:t xml:space="preserve">highlighting your coaching experience and any areas of specialization, to </w:t>
      </w:r>
      <w:hyperlink r:id="rId7" w:history="1">
        <w:r w:rsidR="00925216" w:rsidRPr="001204DB">
          <w:rPr>
            <w:rStyle w:val="Hyperlink"/>
            <w:b/>
            <w:bCs/>
            <w:sz w:val="24"/>
            <w:szCs w:val="24"/>
          </w:rPr>
          <w:t>letsgo@enelratalent.com</w:t>
        </w:r>
      </w:hyperlink>
      <w:r w:rsidRPr="00CC6C99">
        <w:rPr>
          <w:sz w:val="24"/>
          <w:szCs w:val="24"/>
        </w:rPr>
        <w:t>.</w:t>
      </w:r>
    </w:p>
    <w:p w14:paraId="4294C123" w14:textId="77777777" w:rsidR="00925216" w:rsidRDefault="00925216" w:rsidP="00CC6C99">
      <w:pPr>
        <w:rPr>
          <w:sz w:val="24"/>
          <w:szCs w:val="24"/>
        </w:rPr>
      </w:pPr>
    </w:p>
    <w:p w14:paraId="6C21CB94" w14:textId="04D0352D" w:rsidR="00CC6C99" w:rsidRPr="00CC6C99" w:rsidRDefault="00CC6C99" w:rsidP="00CC6C99">
      <w:pPr>
        <w:rPr>
          <w:sz w:val="24"/>
          <w:szCs w:val="24"/>
        </w:rPr>
      </w:pPr>
      <w:r w:rsidRPr="00CC6C99">
        <w:rPr>
          <w:sz w:val="24"/>
          <w:szCs w:val="24"/>
        </w:rPr>
        <w:t>Join us in empowering leaders to achieve their highest potential!</w:t>
      </w:r>
    </w:p>
    <w:p w14:paraId="16BB8655" w14:textId="4F96F58B" w:rsidR="008E15DB" w:rsidRPr="0091548B" w:rsidRDefault="0091548B" w:rsidP="0091548B">
      <w:pPr>
        <w:rPr>
          <w:sz w:val="24"/>
          <w:szCs w:val="24"/>
        </w:rPr>
      </w:pPr>
      <w:r>
        <w:rPr>
          <w:sz w:val="24"/>
          <w:szCs w:val="24"/>
        </w:rPr>
        <w:t xml:space="preserve"> </w:t>
      </w:r>
    </w:p>
    <w:sectPr w:rsidR="008E15DB" w:rsidRPr="0091548B" w:rsidSect="00851552">
      <w:headerReference w:type="default" r:id="rId8"/>
      <w:footerReference w:type="default" r:id="rId9"/>
      <w:headerReference w:type="first" r:id="rId10"/>
      <w:pgSz w:w="12240" w:h="15840"/>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F62F" w14:textId="77777777" w:rsidR="00D27315" w:rsidRDefault="00D27315">
      <w:pPr>
        <w:spacing w:after="0" w:line="240" w:lineRule="auto"/>
      </w:pPr>
      <w:r>
        <w:separator/>
      </w:r>
    </w:p>
    <w:p w14:paraId="7F754934" w14:textId="77777777" w:rsidR="00D27315" w:rsidRDefault="00D27315"/>
    <w:p w14:paraId="518651D1" w14:textId="77777777" w:rsidR="00D27315" w:rsidRDefault="00D27315"/>
  </w:endnote>
  <w:endnote w:type="continuationSeparator" w:id="0">
    <w:p w14:paraId="23A6AB34" w14:textId="77777777" w:rsidR="00D27315" w:rsidRDefault="00D27315">
      <w:pPr>
        <w:spacing w:after="0" w:line="240" w:lineRule="auto"/>
      </w:pPr>
      <w:r>
        <w:continuationSeparator/>
      </w:r>
    </w:p>
    <w:p w14:paraId="4C02C0BB" w14:textId="77777777" w:rsidR="00D27315" w:rsidRDefault="00D27315"/>
    <w:p w14:paraId="20A8B3C8" w14:textId="77777777" w:rsidR="00D27315" w:rsidRDefault="00D2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815352"/>
      <w:docPartObj>
        <w:docPartGallery w:val="Page Numbers (Bottom of Page)"/>
        <w:docPartUnique/>
      </w:docPartObj>
    </w:sdtPr>
    <w:sdtEndPr>
      <w:rPr>
        <w:noProof/>
      </w:rPr>
    </w:sdtEndPr>
    <w:sdtContent>
      <w:p w14:paraId="3AEF9FD0" w14:textId="77777777" w:rsidR="00BC0907" w:rsidRDefault="00036DD9">
        <w:pPr>
          <w:pStyle w:val="Footer"/>
        </w:pPr>
        <w:r>
          <w:fldChar w:fldCharType="begin"/>
        </w:r>
        <w:r>
          <w:instrText xml:space="preserve"> PAGE   \* MERGEFORMAT </w:instrText>
        </w:r>
        <w:r>
          <w:fldChar w:fldCharType="separate"/>
        </w:r>
        <w:r w:rsidR="006A7A8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71C1" w14:textId="77777777" w:rsidR="00D27315" w:rsidRDefault="00D27315">
      <w:pPr>
        <w:spacing w:after="0" w:line="240" w:lineRule="auto"/>
      </w:pPr>
      <w:r>
        <w:separator/>
      </w:r>
    </w:p>
    <w:p w14:paraId="453FC0AB" w14:textId="77777777" w:rsidR="00D27315" w:rsidRDefault="00D27315"/>
    <w:p w14:paraId="39CF4BDE" w14:textId="77777777" w:rsidR="00D27315" w:rsidRDefault="00D27315"/>
  </w:footnote>
  <w:footnote w:type="continuationSeparator" w:id="0">
    <w:p w14:paraId="379A88E4" w14:textId="77777777" w:rsidR="00D27315" w:rsidRDefault="00D27315">
      <w:pPr>
        <w:spacing w:after="0" w:line="240" w:lineRule="auto"/>
      </w:pPr>
      <w:r>
        <w:continuationSeparator/>
      </w:r>
    </w:p>
    <w:p w14:paraId="3E826DDE" w14:textId="77777777" w:rsidR="00D27315" w:rsidRDefault="00D27315"/>
    <w:p w14:paraId="2CBDABBA" w14:textId="77777777" w:rsidR="00D27315" w:rsidRDefault="00D2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5DE1" w14:textId="3F950170" w:rsidR="00BC0907" w:rsidRDefault="00BC0907" w:rsidP="00C423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8270" w14:textId="2CFAC141" w:rsidR="00BC0907" w:rsidRDefault="00C42303" w:rsidP="00C42303">
    <w:pPr>
      <w:pStyle w:val="Header"/>
      <w:jc w:val="center"/>
    </w:pPr>
    <w:r>
      <w:rPr>
        <w:noProof/>
      </w:rPr>
      <w:drawing>
        <wp:inline distT="0" distB="0" distL="0" distR="0" wp14:anchorId="2AD499EE" wp14:editId="4C301FA1">
          <wp:extent cx="1779250" cy="554957"/>
          <wp:effectExtent l="0" t="0" r="0" b="0"/>
          <wp:docPr id="9610466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466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1518" cy="599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E210B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16E57FC1"/>
    <w:multiLevelType w:val="multilevel"/>
    <w:tmpl w:val="AA74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92DA2"/>
    <w:multiLevelType w:val="multilevel"/>
    <w:tmpl w:val="98E6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1A0C"/>
    <w:multiLevelType w:val="hybridMultilevel"/>
    <w:tmpl w:val="07B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75A7E"/>
    <w:multiLevelType w:val="multilevel"/>
    <w:tmpl w:val="9A2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5161B"/>
    <w:multiLevelType w:val="hybridMultilevel"/>
    <w:tmpl w:val="711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F4C7B"/>
    <w:multiLevelType w:val="hybridMultilevel"/>
    <w:tmpl w:val="9C700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F3138"/>
    <w:multiLevelType w:val="multilevel"/>
    <w:tmpl w:val="FBC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D5E4D"/>
    <w:multiLevelType w:val="multilevel"/>
    <w:tmpl w:val="036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A6875"/>
    <w:multiLevelType w:val="hybridMultilevel"/>
    <w:tmpl w:val="170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85529"/>
    <w:multiLevelType w:val="multilevel"/>
    <w:tmpl w:val="9C9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A73E8"/>
    <w:multiLevelType w:val="hybridMultilevel"/>
    <w:tmpl w:val="AC4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14957">
    <w:abstractNumId w:val="9"/>
  </w:num>
  <w:num w:numId="2" w16cid:durableId="2126271763">
    <w:abstractNumId w:val="8"/>
  </w:num>
  <w:num w:numId="3" w16cid:durableId="88082544">
    <w:abstractNumId w:val="7"/>
  </w:num>
  <w:num w:numId="4" w16cid:durableId="2132741500">
    <w:abstractNumId w:val="6"/>
  </w:num>
  <w:num w:numId="5" w16cid:durableId="123011258">
    <w:abstractNumId w:val="5"/>
  </w:num>
  <w:num w:numId="6" w16cid:durableId="1348484418">
    <w:abstractNumId w:val="4"/>
  </w:num>
  <w:num w:numId="7" w16cid:durableId="1936209429">
    <w:abstractNumId w:val="3"/>
  </w:num>
  <w:num w:numId="8" w16cid:durableId="556211680">
    <w:abstractNumId w:val="2"/>
  </w:num>
  <w:num w:numId="9" w16cid:durableId="1658613577">
    <w:abstractNumId w:val="1"/>
  </w:num>
  <w:num w:numId="10" w16cid:durableId="85856327">
    <w:abstractNumId w:val="0"/>
  </w:num>
  <w:num w:numId="11" w16cid:durableId="1812598116">
    <w:abstractNumId w:val="18"/>
  </w:num>
  <w:num w:numId="12" w16cid:durableId="1278567381">
    <w:abstractNumId w:val="9"/>
    <w:lvlOverride w:ilvl="0">
      <w:startOverride w:val="1"/>
    </w:lvlOverride>
  </w:num>
  <w:num w:numId="13" w16cid:durableId="453599491">
    <w:abstractNumId w:val="12"/>
  </w:num>
  <w:num w:numId="14" w16cid:durableId="1498417817">
    <w:abstractNumId w:val="18"/>
  </w:num>
  <w:num w:numId="15" w16cid:durableId="1995838278">
    <w:abstractNumId w:val="15"/>
  </w:num>
  <w:num w:numId="16" w16cid:durableId="1832481759">
    <w:abstractNumId w:val="13"/>
  </w:num>
  <w:num w:numId="17" w16cid:durableId="2124879444">
    <w:abstractNumId w:val="20"/>
  </w:num>
  <w:num w:numId="18" w16cid:durableId="1691641967">
    <w:abstractNumId w:val="22"/>
  </w:num>
  <w:num w:numId="19" w16cid:durableId="502204386">
    <w:abstractNumId w:val="17"/>
  </w:num>
  <w:num w:numId="20" w16cid:durableId="200361612">
    <w:abstractNumId w:val="11"/>
  </w:num>
  <w:num w:numId="21" w16cid:durableId="118106499">
    <w:abstractNumId w:val="14"/>
  </w:num>
  <w:num w:numId="22" w16cid:durableId="1791699314">
    <w:abstractNumId w:val="16"/>
  </w:num>
  <w:num w:numId="23" w16cid:durableId="1104572028">
    <w:abstractNumId w:val="19"/>
  </w:num>
  <w:num w:numId="24" w16cid:durableId="755369907">
    <w:abstractNumId w:val="21"/>
  </w:num>
  <w:num w:numId="25" w16cid:durableId="98649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4A"/>
    <w:rsid w:val="000027E1"/>
    <w:rsid w:val="00021CCD"/>
    <w:rsid w:val="00036DD9"/>
    <w:rsid w:val="000A752F"/>
    <w:rsid w:val="000B54B7"/>
    <w:rsid w:val="000E0757"/>
    <w:rsid w:val="001145BA"/>
    <w:rsid w:val="00116BC2"/>
    <w:rsid w:val="00160AC8"/>
    <w:rsid w:val="00163097"/>
    <w:rsid w:val="00190D02"/>
    <w:rsid w:val="001A0901"/>
    <w:rsid w:val="001C231F"/>
    <w:rsid w:val="001E0B8F"/>
    <w:rsid w:val="0020709E"/>
    <w:rsid w:val="002D76ED"/>
    <w:rsid w:val="003054FC"/>
    <w:rsid w:val="00333714"/>
    <w:rsid w:val="00352914"/>
    <w:rsid w:val="003A06DB"/>
    <w:rsid w:val="003A4EB4"/>
    <w:rsid w:val="0045651F"/>
    <w:rsid w:val="004C775B"/>
    <w:rsid w:val="004D1C7F"/>
    <w:rsid w:val="00514ABF"/>
    <w:rsid w:val="005645B5"/>
    <w:rsid w:val="00581C69"/>
    <w:rsid w:val="00610424"/>
    <w:rsid w:val="00617806"/>
    <w:rsid w:val="0063238A"/>
    <w:rsid w:val="00632E8E"/>
    <w:rsid w:val="0066314C"/>
    <w:rsid w:val="006A7A85"/>
    <w:rsid w:val="006D0235"/>
    <w:rsid w:val="00725574"/>
    <w:rsid w:val="007577C1"/>
    <w:rsid w:val="007E5B6D"/>
    <w:rsid w:val="007F1C4D"/>
    <w:rsid w:val="0080573C"/>
    <w:rsid w:val="00814B72"/>
    <w:rsid w:val="00851552"/>
    <w:rsid w:val="00873477"/>
    <w:rsid w:val="008D7BCF"/>
    <w:rsid w:val="008E15DB"/>
    <w:rsid w:val="0091548B"/>
    <w:rsid w:val="00925216"/>
    <w:rsid w:val="00955F20"/>
    <w:rsid w:val="009E7820"/>
    <w:rsid w:val="00A060C1"/>
    <w:rsid w:val="00AA5CEF"/>
    <w:rsid w:val="00AC46C5"/>
    <w:rsid w:val="00AC4B17"/>
    <w:rsid w:val="00B14517"/>
    <w:rsid w:val="00B2786F"/>
    <w:rsid w:val="00B63C97"/>
    <w:rsid w:val="00B67436"/>
    <w:rsid w:val="00BB1AB8"/>
    <w:rsid w:val="00BC0907"/>
    <w:rsid w:val="00BC2938"/>
    <w:rsid w:val="00BC3236"/>
    <w:rsid w:val="00C04F4A"/>
    <w:rsid w:val="00C42303"/>
    <w:rsid w:val="00C618CF"/>
    <w:rsid w:val="00C73578"/>
    <w:rsid w:val="00CA2E29"/>
    <w:rsid w:val="00CA3219"/>
    <w:rsid w:val="00CC6B23"/>
    <w:rsid w:val="00CC6C99"/>
    <w:rsid w:val="00D02620"/>
    <w:rsid w:val="00D226E8"/>
    <w:rsid w:val="00D27315"/>
    <w:rsid w:val="00D275B5"/>
    <w:rsid w:val="00D31E52"/>
    <w:rsid w:val="00D57DDA"/>
    <w:rsid w:val="00DC1A71"/>
    <w:rsid w:val="00DD5DE6"/>
    <w:rsid w:val="00E13933"/>
    <w:rsid w:val="00E747BD"/>
    <w:rsid w:val="00F92392"/>
    <w:rsid w:val="00F966C1"/>
    <w:rsid w:val="00FA684D"/>
    <w:rsid w:val="00FB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201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styleId="ListParagraph">
    <w:name w:val="List Paragraph"/>
    <w:basedOn w:val="Normal"/>
    <w:uiPriority w:val="34"/>
    <w:unhideWhenUsed/>
    <w:qFormat/>
    <w:rsid w:val="001E0B8F"/>
    <w:pPr>
      <w:spacing w:after="320" w:line="300" w:lineRule="auto"/>
      <w:ind w:left="720"/>
      <w:contextualSpacing/>
    </w:pPr>
    <w:rPr>
      <w:rFonts w:eastAsiaTheme="minorEastAsia"/>
      <w:color w:val="081424" w:themeColor="text2"/>
      <w:sz w:val="20"/>
      <w:szCs w:val="20"/>
    </w:rPr>
  </w:style>
  <w:style w:type="character" w:styleId="UnresolvedMention">
    <w:name w:val="Unresolved Mention"/>
    <w:basedOn w:val="DefaultParagraphFont"/>
    <w:uiPriority w:val="99"/>
    <w:rsid w:val="0091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94871">
      <w:bodyDiv w:val="1"/>
      <w:marLeft w:val="0"/>
      <w:marRight w:val="0"/>
      <w:marTop w:val="0"/>
      <w:marBottom w:val="0"/>
      <w:divBdr>
        <w:top w:val="none" w:sz="0" w:space="0" w:color="auto"/>
        <w:left w:val="none" w:sz="0" w:space="0" w:color="auto"/>
        <w:bottom w:val="none" w:sz="0" w:space="0" w:color="auto"/>
        <w:right w:val="none" w:sz="0" w:space="0" w:color="auto"/>
      </w:divBdr>
    </w:div>
    <w:div w:id="1176459601">
      <w:bodyDiv w:val="1"/>
      <w:marLeft w:val="0"/>
      <w:marRight w:val="0"/>
      <w:marTop w:val="0"/>
      <w:marBottom w:val="0"/>
      <w:divBdr>
        <w:top w:val="none" w:sz="0" w:space="0" w:color="auto"/>
        <w:left w:val="none" w:sz="0" w:space="0" w:color="auto"/>
        <w:bottom w:val="none" w:sz="0" w:space="0" w:color="auto"/>
        <w:right w:val="none" w:sz="0" w:space="0" w:color="auto"/>
      </w:divBdr>
    </w:div>
    <w:div w:id="1313296291">
      <w:bodyDiv w:val="1"/>
      <w:marLeft w:val="0"/>
      <w:marRight w:val="0"/>
      <w:marTop w:val="0"/>
      <w:marBottom w:val="0"/>
      <w:divBdr>
        <w:top w:val="none" w:sz="0" w:space="0" w:color="auto"/>
        <w:left w:val="none" w:sz="0" w:space="0" w:color="auto"/>
        <w:bottom w:val="none" w:sz="0" w:space="0" w:color="auto"/>
        <w:right w:val="none" w:sz="0" w:space="0" w:color="auto"/>
      </w:divBdr>
    </w:div>
    <w:div w:id="21060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tsgo@enelratal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lenegreen/Library/Containers/com.microsoft.Word/Data/Library/Caches/1033/TM10002083/Make%20a%20List.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 a List.dotx</Template>
  <TotalTime>25</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Arlene Green</cp:lastModifiedBy>
  <cp:revision>23</cp:revision>
  <cp:lastPrinted>2024-10-21T21:44:00Z</cp:lastPrinted>
  <dcterms:created xsi:type="dcterms:W3CDTF">2024-11-18T15:39:00Z</dcterms:created>
  <dcterms:modified xsi:type="dcterms:W3CDTF">2025-01-10T21:18:00Z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